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9096D" w14:textId="77777777" w:rsidR="0079333B" w:rsidRDefault="004625F5" w:rsidP="00AA6FDC">
      <w:pPr>
        <w:pStyle w:val="Nzev"/>
        <w:jc w:val="left"/>
        <w:rPr>
          <w:rFonts w:asciiTheme="minorHAnsi" w:hAnsiTheme="minorHAnsi" w:cstheme="minorHAnsi"/>
        </w:rPr>
      </w:pPr>
      <w:r w:rsidRPr="00AD6776">
        <w:rPr>
          <w:rFonts w:asciiTheme="minorHAnsi" w:hAnsiTheme="minorHAnsi" w:cstheme="minorHAnsi"/>
        </w:rPr>
        <w:t>Tisková zpráva — Portimo, o. p. s.</w:t>
      </w:r>
      <w:r w:rsidR="0079333B">
        <w:rPr>
          <w:rFonts w:asciiTheme="minorHAnsi" w:hAnsiTheme="minorHAnsi" w:cstheme="minorHAnsi"/>
        </w:rPr>
        <w:t xml:space="preserve"> </w:t>
      </w:r>
    </w:p>
    <w:p w14:paraId="61881205" w14:textId="04664445" w:rsidR="004625F5" w:rsidRPr="00E01656" w:rsidRDefault="005B21D4" w:rsidP="0079333B">
      <w:pPr>
        <w:pStyle w:val="Nzev"/>
        <w:rPr>
          <w:rFonts w:asciiTheme="minorHAnsi" w:hAnsiTheme="minorHAnsi" w:cstheme="minorHAnsi"/>
          <w:sz w:val="40"/>
        </w:rPr>
      </w:pPr>
      <w:r w:rsidRPr="00E01656">
        <w:rPr>
          <w:rFonts w:asciiTheme="minorHAnsi" w:hAnsiTheme="minorHAnsi" w:cstheme="minorHAnsi"/>
          <w:sz w:val="40"/>
        </w:rPr>
        <w:t>Kvalita je vidět!</w:t>
      </w:r>
    </w:p>
    <w:p w14:paraId="3C283304" w14:textId="77777777" w:rsidR="004625F5" w:rsidRPr="001734E4" w:rsidRDefault="004625F5" w:rsidP="004625F5">
      <w:pPr>
        <w:pStyle w:val="FormtovanvHTML"/>
        <w:rPr>
          <w:rFonts w:ascii="Calibri" w:hAnsi="Calibri"/>
          <w:sz w:val="24"/>
          <w:szCs w:val="24"/>
        </w:rPr>
      </w:pPr>
    </w:p>
    <w:p w14:paraId="4F051FC2" w14:textId="77777777" w:rsidR="00C01BF7" w:rsidRDefault="00435F5F" w:rsidP="00435F5F">
      <w:pPr>
        <w:jc w:val="both"/>
        <w:rPr>
          <w:rFonts w:ascii="Calibri" w:hAnsi="Calibri"/>
        </w:rPr>
      </w:pPr>
      <w:r w:rsidRPr="00B66E88">
        <w:rPr>
          <w:rFonts w:ascii="Calibri" w:hAnsi="Calibri"/>
        </w:rPr>
        <w:t>V</w:t>
      </w:r>
      <w:r w:rsidR="005B21D4">
        <w:rPr>
          <w:rFonts w:ascii="Calibri" w:hAnsi="Calibri"/>
        </w:rPr>
        <w:t> </w:t>
      </w:r>
      <w:r w:rsidRPr="00B66E88">
        <w:rPr>
          <w:rFonts w:ascii="Calibri" w:hAnsi="Calibri"/>
        </w:rPr>
        <w:t>p</w:t>
      </w:r>
      <w:r w:rsidR="005B21D4">
        <w:rPr>
          <w:rFonts w:ascii="Calibri" w:hAnsi="Calibri"/>
        </w:rPr>
        <w:t>ondělí 30</w:t>
      </w:r>
      <w:r w:rsidRPr="00B66E88">
        <w:rPr>
          <w:rFonts w:ascii="Calibri" w:hAnsi="Calibri"/>
        </w:rPr>
        <w:t xml:space="preserve">. </w:t>
      </w:r>
      <w:r w:rsidR="005B21D4">
        <w:rPr>
          <w:rFonts w:ascii="Calibri" w:hAnsi="Calibri"/>
        </w:rPr>
        <w:t>srpna</w:t>
      </w:r>
      <w:r w:rsidRPr="00B66E88">
        <w:rPr>
          <w:rFonts w:ascii="Calibri" w:hAnsi="Calibri"/>
        </w:rPr>
        <w:t xml:space="preserve"> 20</w:t>
      </w:r>
      <w:r w:rsidR="005B21D4">
        <w:rPr>
          <w:rFonts w:ascii="Calibri" w:hAnsi="Calibri"/>
        </w:rPr>
        <w:t>21</w:t>
      </w:r>
      <w:r w:rsidRPr="00B66E88">
        <w:rPr>
          <w:rFonts w:ascii="Calibri" w:hAnsi="Calibri"/>
        </w:rPr>
        <w:t xml:space="preserve"> se </w:t>
      </w:r>
      <w:r w:rsidR="005B21D4">
        <w:rPr>
          <w:rFonts w:ascii="Calibri" w:hAnsi="Calibri"/>
        </w:rPr>
        <w:t xml:space="preserve">konal první ročník konference </w:t>
      </w:r>
      <w:r w:rsidR="00434F27">
        <w:rPr>
          <w:rFonts w:ascii="Calibri" w:hAnsi="Calibri"/>
        </w:rPr>
        <w:t xml:space="preserve">obecně prospěšné organizace </w:t>
      </w:r>
      <w:r w:rsidR="005B21D4">
        <w:rPr>
          <w:rFonts w:ascii="Calibri" w:hAnsi="Calibri"/>
        </w:rPr>
        <w:t>Portimo</w:t>
      </w:r>
      <w:r w:rsidR="00434F27">
        <w:rPr>
          <w:rFonts w:ascii="Calibri" w:hAnsi="Calibri"/>
        </w:rPr>
        <w:t xml:space="preserve"> </w:t>
      </w:r>
      <w:r w:rsidR="005B21D4">
        <w:rPr>
          <w:rFonts w:ascii="Calibri" w:hAnsi="Calibri"/>
        </w:rPr>
        <w:t>pod názvem „Kvalita je vidět“.</w:t>
      </w:r>
    </w:p>
    <w:p w14:paraId="6ABA6843" w14:textId="429E8D21" w:rsidR="00434F27" w:rsidRDefault="00434F27" w:rsidP="00435F5F">
      <w:pPr>
        <w:jc w:val="both"/>
        <w:rPr>
          <w:rFonts w:ascii="Calibri" w:hAnsi="Calibri"/>
        </w:rPr>
      </w:pPr>
      <w:r>
        <w:rPr>
          <w:rFonts w:ascii="Calibri" w:hAnsi="Calibri"/>
        </w:rPr>
        <w:t>Pracovníci</w:t>
      </w:r>
      <w:r w:rsidR="00C01BF7">
        <w:rPr>
          <w:rFonts w:ascii="Calibri" w:hAnsi="Calibri"/>
        </w:rPr>
        <w:t xml:space="preserve"> organizace s</w:t>
      </w:r>
      <w:r>
        <w:rPr>
          <w:rFonts w:ascii="Calibri" w:hAnsi="Calibri"/>
        </w:rPr>
        <w:t>e setkali v prostorách místní Orlovny, aby společně probrali témat</w:t>
      </w:r>
      <w:r w:rsidR="00C01BF7">
        <w:rPr>
          <w:rFonts w:ascii="Calibri" w:hAnsi="Calibri"/>
        </w:rPr>
        <w:t>a sociální problematiky a prevence se zaměřením na poskytování podpory dětem, rodinám, dospělým i seniorům a lidem se zdravotním postižením či sociálním znevýhodněním.</w:t>
      </w:r>
    </w:p>
    <w:p w14:paraId="5799098C" w14:textId="77777777" w:rsidR="00E01656" w:rsidRPr="00E01656" w:rsidRDefault="00E01656" w:rsidP="00435F5F">
      <w:pPr>
        <w:jc w:val="both"/>
        <w:rPr>
          <w:rFonts w:ascii="Calibri" w:hAnsi="Calibri"/>
          <w:sz w:val="14"/>
        </w:rPr>
      </w:pPr>
    </w:p>
    <w:p w14:paraId="20DD9408" w14:textId="77777777" w:rsidR="00C01BF7" w:rsidRPr="00E01656" w:rsidRDefault="00C01BF7" w:rsidP="00435F5F">
      <w:pPr>
        <w:pBdr>
          <w:bottom w:val="single" w:sz="6" w:space="1" w:color="auto"/>
        </w:pBdr>
        <w:jc w:val="both"/>
        <w:rPr>
          <w:rFonts w:ascii="Calibri" w:hAnsi="Calibri"/>
          <w:sz w:val="6"/>
        </w:rPr>
      </w:pPr>
    </w:p>
    <w:p w14:paraId="0C6FC943" w14:textId="77777777" w:rsidR="00BB3D9E" w:rsidRDefault="00BB3D9E" w:rsidP="00435F5F">
      <w:pPr>
        <w:jc w:val="both"/>
        <w:rPr>
          <w:rFonts w:asciiTheme="minorHAnsi" w:hAnsiTheme="minorHAnsi"/>
        </w:rPr>
      </w:pPr>
    </w:p>
    <w:p w14:paraId="363C7558" w14:textId="77777777" w:rsidR="00E01656" w:rsidRDefault="00E01656" w:rsidP="00E01656">
      <w:pPr>
        <w:jc w:val="both"/>
        <w:rPr>
          <w:rFonts w:ascii="Calibri" w:hAnsi="Calibri"/>
        </w:rPr>
      </w:pPr>
      <w:r w:rsidRPr="008D47C7">
        <w:rPr>
          <w:rFonts w:ascii="Calibri" w:hAnsi="Calibri"/>
        </w:rPr>
        <w:t xml:space="preserve">Konference si kladla za </w:t>
      </w:r>
      <w:r w:rsidRPr="00C13C44">
        <w:rPr>
          <w:rFonts w:ascii="Calibri" w:hAnsi="Calibri"/>
          <w:b/>
        </w:rPr>
        <w:t>cíl zvýšení a podtržení odbornosti</w:t>
      </w:r>
      <w:r w:rsidRPr="008D47C7">
        <w:rPr>
          <w:rFonts w:ascii="Calibri" w:hAnsi="Calibri"/>
        </w:rPr>
        <w:t xml:space="preserve"> při poskytování služeb Portimo, o.p.s. v</w:t>
      </w:r>
      <w:r>
        <w:rPr>
          <w:rFonts w:ascii="Calibri" w:hAnsi="Calibri"/>
        </w:rPr>
        <w:t xml:space="preserve"> našem </w:t>
      </w:r>
      <w:r w:rsidRPr="008D47C7">
        <w:rPr>
          <w:rFonts w:ascii="Calibri" w:hAnsi="Calibri"/>
        </w:rPr>
        <w:t>region</w:t>
      </w:r>
      <w:r>
        <w:rPr>
          <w:rFonts w:ascii="Calibri" w:hAnsi="Calibri"/>
        </w:rPr>
        <w:t>u, která je důležitou součástí činnosti organizace a vychází ze strategického plánování.</w:t>
      </w:r>
    </w:p>
    <w:p w14:paraId="486E7514" w14:textId="77777777" w:rsidR="00E01656" w:rsidRPr="00E01656" w:rsidRDefault="00E01656" w:rsidP="00E01656">
      <w:pPr>
        <w:jc w:val="both"/>
        <w:rPr>
          <w:rFonts w:ascii="Calibri" w:hAnsi="Calibri"/>
          <w:sz w:val="6"/>
        </w:rPr>
      </w:pPr>
    </w:p>
    <w:p w14:paraId="508E5E60" w14:textId="77777777" w:rsidR="00E01656" w:rsidRDefault="00E01656" w:rsidP="00E0165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Pr="00917827">
        <w:rPr>
          <w:rFonts w:asciiTheme="minorHAnsi" w:hAnsiTheme="minorHAnsi"/>
          <w:i/>
        </w:rPr>
        <w:t>Konference se osvědčila, zazněla zde odborná témata i diskuse, napříč spektrem našich služeb. A právě získaná odbornost, profesionalita a kvalita může být potom dále směřována od jednotlivých pracovníků k uživatelům, tj. lidem, kteří procházejí určitou nesnází, kterou nedokáží řešit vlastními silami</w:t>
      </w:r>
      <w:r>
        <w:rPr>
          <w:rFonts w:asciiTheme="minorHAnsi" w:hAnsiTheme="minorHAnsi"/>
        </w:rPr>
        <w:t xml:space="preserve">.“ uvádí Ing. Tomáš Pospíšil, ředitel Portimo, o.p.s. </w:t>
      </w:r>
    </w:p>
    <w:p w14:paraId="00C7681D" w14:textId="77777777" w:rsidR="00E01656" w:rsidRPr="00E01656" w:rsidRDefault="00E01656" w:rsidP="00E01656">
      <w:pPr>
        <w:jc w:val="both"/>
        <w:rPr>
          <w:rFonts w:asciiTheme="minorHAnsi" w:hAnsiTheme="minorHAnsi"/>
          <w:sz w:val="6"/>
        </w:rPr>
      </w:pPr>
    </w:p>
    <w:p w14:paraId="7CF1CED6" w14:textId="77777777" w:rsidR="00E01656" w:rsidRPr="00FE5E46" w:rsidRDefault="00E01656" w:rsidP="00E0165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konferenci v</w:t>
      </w:r>
      <w:r w:rsidRPr="00FE5E46">
        <w:rPr>
          <w:rFonts w:asciiTheme="minorHAnsi" w:hAnsiTheme="minorHAnsi"/>
        </w:rPr>
        <w:t>idím</w:t>
      </w:r>
      <w:r>
        <w:rPr>
          <w:rFonts w:asciiTheme="minorHAnsi" w:hAnsiTheme="minorHAnsi"/>
        </w:rPr>
        <w:t>e</w:t>
      </w:r>
      <w:r w:rsidRPr="00FE5E46">
        <w:rPr>
          <w:rFonts w:asciiTheme="minorHAnsi" w:hAnsiTheme="minorHAnsi"/>
        </w:rPr>
        <w:t xml:space="preserve"> velký potenciál a nabízíme ostatním podporu při zavádění této inovativní metody pro zvýšení odborných kompetencí sociálních pracovníků</w:t>
      </w:r>
      <w:r>
        <w:rPr>
          <w:rFonts w:asciiTheme="minorHAnsi" w:hAnsiTheme="minorHAnsi"/>
        </w:rPr>
        <w:t xml:space="preserve">. </w:t>
      </w:r>
    </w:p>
    <w:p w14:paraId="4087D67E" w14:textId="77777777" w:rsidR="00E01656" w:rsidRPr="00E01656" w:rsidRDefault="00E01656" w:rsidP="00435F5F">
      <w:pPr>
        <w:jc w:val="both"/>
        <w:rPr>
          <w:rFonts w:asciiTheme="minorHAnsi" w:hAnsiTheme="minorHAnsi"/>
          <w:color w:val="FF0000"/>
          <w:sz w:val="6"/>
        </w:rPr>
      </w:pPr>
    </w:p>
    <w:p w14:paraId="7D3F6A31" w14:textId="5277069F" w:rsidR="005B21D4" w:rsidRPr="00307A74" w:rsidRDefault="00E01656" w:rsidP="00435F5F">
      <w:pPr>
        <w:jc w:val="both"/>
        <w:rPr>
          <w:rFonts w:asciiTheme="minorHAnsi" w:hAnsiTheme="minorHAnsi"/>
          <w:i/>
        </w:rPr>
      </w:pPr>
      <w:r w:rsidRPr="00307A74">
        <w:rPr>
          <w:rFonts w:asciiTheme="minorHAnsi" w:hAnsiTheme="minorHAnsi"/>
          <w:i/>
        </w:rPr>
        <w:t xml:space="preserve">Sdílení mezi pracovníky a týmy zásadně podporuje Portimo v tom, aby bylo stabilní a profesionální organizací. A silné a kvalitní pomáhající organizace naše města a obce potřebují jako sůl," říká Jan Kostečka z TUDYTAM, který s </w:t>
      </w:r>
      <w:proofErr w:type="spellStart"/>
      <w:r w:rsidRPr="00307A74">
        <w:rPr>
          <w:rFonts w:asciiTheme="minorHAnsi" w:hAnsiTheme="minorHAnsi"/>
          <w:i/>
        </w:rPr>
        <w:t>Portimem</w:t>
      </w:r>
      <w:proofErr w:type="spellEnd"/>
      <w:r w:rsidRPr="00307A74">
        <w:rPr>
          <w:rFonts w:asciiTheme="minorHAnsi" w:hAnsiTheme="minorHAnsi"/>
          <w:i/>
        </w:rPr>
        <w:t xml:space="preserve"> dlouhodobě spolupracuje jako konzultant pro strategický rozvoj.</w:t>
      </w:r>
    </w:p>
    <w:p w14:paraId="36A3D20E" w14:textId="77777777" w:rsidR="005B21D4" w:rsidRPr="00307A74" w:rsidRDefault="005B21D4" w:rsidP="00435F5F">
      <w:pPr>
        <w:jc w:val="both"/>
        <w:rPr>
          <w:rFonts w:asciiTheme="minorHAnsi" w:hAnsiTheme="minorHAnsi"/>
          <w:color w:val="FF0000"/>
          <w:sz w:val="6"/>
        </w:rPr>
      </w:pPr>
    </w:p>
    <w:p w14:paraId="7B4FA6CD" w14:textId="77777777" w:rsidR="00650680" w:rsidRPr="00307A74" w:rsidRDefault="00E01656" w:rsidP="00650680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307A74">
        <w:rPr>
          <w:rFonts w:asciiTheme="minorHAnsi" w:hAnsiTheme="minorHAnsi"/>
          <w:i/>
        </w:rPr>
        <w:t xml:space="preserve">Jak byla konference vnímána? </w:t>
      </w:r>
      <w:r w:rsidR="00650680" w:rsidRPr="00307A74">
        <w:rPr>
          <w:rFonts w:asciiTheme="minorHAnsi" w:hAnsiTheme="minorHAnsi"/>
          <w:i/>
        </w:rPr>
        <w:t xml:space="preserve">Mgr. Karolína Sáblíková, vedoucí Občanské poradny říká </w:t>
      </w:r>
      <w:r w:rsidRPr="00307A74">
        <w:rPr>
          <w:rFonts w:asciiTheme="minorHAnsi" w:hAnsiTheme="minorHAnsi"/>
          <w:i/>
        </w:rPr>
        <w:t>"Náplň i organizace konference mě nadchla. Líbily se mi jednotlivé příspěvky, které mi vnesly větší vhled do činností a aktivit všech služeb. Mohu říci, že každá služba v naší organizaci je nepostradatelná a každá služba dělá maximum pro své klienty. Přínos konference shledávám zejména v rozšíření obzorů a pochopení poslání služeb všemi spolupracovníky a do budoucna třeba i širší veřejnosti."</w:t>
      </w:r>
      <w:r w:rsidR="00650680" w:rsidRPr="00307A74">
        <w:rPr>
          <w:rFonts w:asciiTheme="minorHAnsi" w:hAnsiTheme="minorHAnsi"/>
          <w:i/>
        </w:rPr>
        <w:t xml:space="preserve"> </w:t>
      </w:r>
    </w:p>
    <w:p w14:paraId="60E3F494" w14:textId="77777777" w:rsidR="00E01656" w:rsidRPr="00E01656" w:rsidRDefault="00E01656" w:rsidP="00435F5F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</w:p>
    <w:p w14:paraId="721B93DA" w14:textId="77777777" w:rsidR="00E01656" w:rsidRDefault="00E01656" w:rsidP="00984AA5">
      <w:pPr>
        <w:jc w:val="both"/>
        <w:rPr>
          <w:rFonts w:ascii="Calibri" w:hAnsi="Calibri"/>
        </w:rPr>
      </w:pPr>
    </w:p>
    <w:p w14:paraId="44C761F1" w14:textId="10F20F69" w:rsidR="00B66E88" w:rsidRDefault="00B66E88" w:rsidP="00B66E88">
      <w:pPr>
        <w:jc w:val="both"/>
        <w:rPr>
          <w:rFonts w:ascii="Calibri" w:hAnsi="Calibri" w:cs="Arial"/>
          <w:iCs/>
          <w:sz w:val="20"/>
          <w:szCs w:val="20"/>
        </w:rPr>
      </w:pPr>
      <w:r w:rsidRPr="004625F5">
        <w:rPr>
          <w:rFonts w:ascii="Calibri" w:hAnsi="Calibri" w:cs="Arial"/>
          <w:iCs/>
          <w:sz w:val="20"/>
          <w:szCs w:val="20"/>
        </w:rPr>
        <w:t xml:space="preserve">Portimo provází člověka v nepřízni života. Podporuje ho, aby mohl obtížnou situaci zvládnout vlastními silami. Hledá a nabízí nová řešení problémů jednotlivým lidem i širší komunitě, a proto je nepostradatelným partnerem pro své okolí. Je dlouhodobě spolehlivou organizací s tvůrčím a sehraným týmem pracovníků. Poskytujeme </w:t>
      </w:r>
      <w:r w:rsidR="00E01656">
        <w:rPr>
          <w:rFonts w:ascii="Calibri" w:hAnsi="Calibri" w:cs="Arial"/>
          <w:iCs/>
          <w:sz w:val="20"/>
          <w:szCs w:val="20"/>
        </w:rPr>
        <w:t>šest</w:t>
      </w:r>
      <w:r w:rsidRPr="004625F5">
        <w:rPr>
          <w:rFonts w:ascii="Calibri" w:hAnsi="Calibri" w:cs="Arial"/>
          <w:iCs/>
          <w:sz w:val="20"/>
          <w:szCs w:val="20"/>
        </w:rPr>
        <w:t xml:space="preserve"> sociálních služeb: </w:t>
      </w:r>
      <w:proofErr w:type="gramStart"/>
      <w:r w:rsidRPr="004625F5">
        <w:rPr>
          <w:rFonts w:ascii="Calibri" w:hAnsi="Calibri" w:cs="Arial"/>
          <w:iCs/>
          <w:sz w:val="20"/>
          <w:szCs w:val="20"/>
        </w:rPr>
        <w:t>EZOP - Nízkoprahové</w:t>
      </w:r>
      <w:proofErr w:type="gramEnd"/>
      <w:r w:rsidRPr="004625F5">
        <w:rPr>
          <w:rFonts w:ascii="Calibri" w:hAnsi="Calibri" w:cs="Arial"/>
          <w:iCs/>
          <w:sz w:val="20"/>
          <w:szCs w:val="20"/>
        </w:rPr>
        <w:t xml:space="preserve"> zařízení pro děti a mládež, Občanská poradna, Osobní asistence, Raná péče, Sociálně aktivizační služby pro rodiny s</w:t>
      </w:r>
      <w:r w:rsidR="00E01656">
        <w:rPr>
          <w:rFonts w:ascii="Calibri" w:hAnsi="Calibri" w:cs="Arial"/>
          <w:iCs/>
          <w:sz w:val="20"/>
          <w:szCs w:val="20"/>
        </w:rPr>
        <w:t> </w:t>
      </w:r>
      <w:r w:rsidRPr="004625F5">
        <w:rPr>
          <w:rFonts w:ascii="Calibri" w:hAnsi="Calibri" w:cs="Arial"/>
          <w:iCs/>
          <w:sz w:val="20"/>
          <w:szCs w:val="20"/>
        </w:rPr>
        <w:t>dětmi</w:t>
      </w:r>
      <w:r w:rsidR="00E01656">
        <w:rPr>
          <w:rFonts w:ascii="Calibri" w:hAnsi="Calibri" w:cs="Arial"/>
          <w:iCs/>
          <w:sz w:val="20"/>
          <w:szCs w:val="20"/>
        </w:rPr>
        <w:t xml:space="preserve"> a sociální rehabilitace</w:t>
      </w:r>
      <w:r w:rsidRPr="004625F5">
        <w:rPr>
          <w:rFonts w:ascii="Calibri" w:hAnsi="Calibri" w:cs="Arial"/>
          <w:iCs/>
          <w:sz w:val="20"/>
          <w:szCs w:val="20"/>
        </w:rPr>
        <w:t>. Součástí naší práce jsou i preventivní programy Centra prevence CéPéčko, realizujeme také dobrovolnické programy.</w:t>
      </w:r>
    </w:p>
    <w:p w14:paraId="3145E3AC" w14:textId="613BFD9F" w:rsidR="00307A74" w:rsidRDefault="00307A74" w:rsidP="00B66E88">
      <w:pPr>
        <w:jc w:val="both"/>
        <w:rPr>
          <w:rFonts w:ascii="Calibri" w:hAnsi="Calibri" w:cs="Arial"/>
          <w:iCs/>
          <w:sz w:val="20"/>
          <w:szCs w:val="20"/>
        </w:rPr>
      </w:pPr>
    </w:p>
    <w:p w14:paraId="557DA92F" w14:textId="3404DAD4" w:rsidR="00307A74" w:rsidRPr="00307A74" w:rsidRDefault="00307A74" w:rsidP="00B66E88">
      <w:pPr>
        <w:jc w:val="both"/>
        <w:rPr>
          <w:rFonts w:ascii="Calibri" w:hAnsi="Calibri" w:cs="Arial"/>
          <w:iCs/>
          <w:sz w:val="20"/>
          <w:szCs w:val="20"/>
          <w:u w:val="single"/>
        </w:rPr>
      </w:pPr>
      <w:proofErr w:type="gramStart"/>
      <w:r w:rsidRPr="00307A74">
        <w:rPr>
          <w:rFonts w:ascii="Calibri" w:hAnsi="Calibri" w:cs="Arial"/>
          <w:iCs/>
          <w:sz w:val="20"/>
          <w:szCs w:val="20"/>
          <w:u w:val="single"/>
        </w:rPr>
        <w:t xml:space="preserve">Foto: </w:t>
      </w:r>
      <w:r>
        <w:rPr>
          <w:rFonts w:ascii="Calibri" w:hAnsi="Calibri" w:cs="Arial"/>
          <w:iCs/>
          <w:sz w:val="20"/>
          <w:szCs w:val="20"/>
          <w:u w:val="single"/>
        </w:rPr>
        <w:t xml:space="preserve">  </w:t>
      </w:r>
      <w:proofErr w:type="gramEnd"/>
      <w:hyperlink r:id="rId9" w:history="1">
        <w:r>
          <w:rPr>
            <w:rStyle w:val="Hypertextovodkaz"/>
          </w:rPr>
          <w:t>Konference Portimo "Kvalita je vidět" | Portimo, o.p.s.</w:t>
        </w:r>
      </w:hyperlink>
    </w:p>
    <w:p w14:paraId="4C30F0E5" w14:textId="77777777" w:rsidR="00376B02" w:rsidRDefault="00376B02" w:rsidP="00B66E88">
      <w:pPr>
        <w:jc w:val="both"/>
        <w:rPr>
          <w:rFonts w:ascii="Calibri" w:hAnsi="Calibri" w:cs="Arial"/>
          <w:iCs/>
          <w:sz w:val="20"/>
          <w:szCs w:val="20"/>
        </w:rPr>
      </w:pPr>
    </w:p>
    <w:p w14:paraId="467EB6C0" w14:textId="77777777" w:rsidR="00376B02" w:rsidRDefault="00376B02" w:rsidP="00376B02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Portimo získalo prestižní ocenění Neziskovka roku 2016.</w:t>
      </w:r>
    </w:p>
    <w:p w14:paraId="4FEBF234" w14:textId="77777777" w:rsidR="00B66E88" w:rsidRDefault="00B66E88" w:rsidP="00B66E88">
      <w:pPr>
        <w:pBdr>
          <w:bottom w:val="single" w:sz="8" w:space="1" w:color="000000"/>
        </w:pBdr>
        <w:rPr>
          <w:rFonts w:ascii="Arial" w:hAnsi="Arial" w:cs="Arial"/>
          <w:i/>
          <w:iCs/>
          <w:sz w:val="20"/>
          <w:szCs w:val="20"/>
        </w:rPr>
      </w:pPr>
    </w:p>
    <w:p w14:paraId="29B7849E" w14:textId="77777777" w:rsidR="00B66E88" w:rsidRDefault="00B66E88" w:rsidP="00B66E88">
      <w:pPr>
        <w:rPr>
          <w:rFonts w:ascii="Arial" w:hAnsi="Arial" w:cs="Arial"/>
          <w:i/>
          <w:iCs/>
          <w:sz w:val="20"/>
          <w:szCs w:val="20"/>
        </w:rPr>
      </w:pPr>
    </w:p>
    <w:p w14:paraId="00675F12" w14:textId="77777777" w:rsidR="00B66E88" w:rsidRPr="004625F5" w:rsidRDefault="00B66E88" w:rsidP="00B66E88">
      <w:pPr>
        <w:rPr>
          <w:rFonts w:ascii="Calibri" w:hAnsi="Calibri" w:cs="Arial"/>
          <w:iCs/>
          <w:sz w:val="20"/>
          <w:szCs w:val="20"/>
        </w:rPr>
      </w:pPr>
      <w:r w:rsidRPr="004625F5">
        <w:rPr>
          <w:rFonts w:ascii="Calibri" w:hAnsi="Calibri" w:cs="Arial"/>
          <w:iCs/>
          <w:sz w:val="20"/>
          <w:szCs w:val="20"/>
        </w:rPr>
        <w:t>Děkujeme za váš zájem, podrobnější informace vám poskytneme:</w:t>
      </w:r>
      <w:r w:rsidRPr="004625F5">
        <w:rPr>
          <w:rFonts w:ascii="Calibri" w:hAnsi="Calibri" w:cs="Arial"/>
          <w:iCs/>
          <w:sz w:val="20"/>
          <w:szCs w:val="20"/>
        </w:rPr>
        <w:tab/>
        <w:t>Ing. Tomáš Pospíšil, ředitel – mobil 733 664</w:t>
      </w:r>
      <w:r>
        <w:rPr>
          <w:rFonts w:ascii="Calibri" w:hAnsi="Calibri" w:cs="Arial"/>
          <w:iCs/>
          <w:sz w:val="20"/>
          <w:szCs w:val="20"/>
        </w:rPr>
        <w:t> </w:t>
      </w:r>
      <w:r w:rsidRPr="004625F5">
        <w:rPr>
          <w:rFonts w:ascii="Calibri" w:hAnsi="Calibri" w:cs="Arial"/>
          <w:iCs/>
          <w:sz w:val="20"/>
          <w:szCs w:val="20"/>
        </w:rPr>
        <w:t>321</w:t>
      </w:r>
    </w:p>
    <w:p w14:paraId="18B6D576" w14:textId="77777777" w:rsidR="00B66E88" w:rsidRPr="004625F5" w:rsidRDefault="00B66E88" w:rsidP="00B66E88">
      <w:pPr>
        <w:rPr>
          <w:rFonts w:ascii="Calibri" w:hAnsi="Calibri" w:cs="Arial"/>
          <w:iCs/>
          <w:sz w:val="6"/>
          <w:szCs w:val="20"/>
        </w:rPr>
      </w:pPr>
    </w:p>
    <w:p w14:paraId="758A4169" w14:textId="50EE96F8" w:rsidR="00C92858" w:rsidRPr="00C43C69" w:rsidRDefault="00B66E88" w:rsidP="00C43C69">
      <w:pPr>
        <w:rPr>
          <w:rFonts w:ascii="Calibri" w:hAnsi="Calibri" w:cs="Arial"/>
          <w:iCs/>
          <w:sz w:val="20"/>
          <w:szCs w:val="20"/>
        </w:rPr>
      </w:pPr>
      <w:r w:rsidRPr="004625F5">
        <w:rPr>
          <w:rFonts w:ascii="Calibri" w:hAnsi="Calibri" w:cs="Arial"/>
          <w:iCs/>
          <w:sz w:val="20"/>
          <w:szCs w:val="20"/>
        </w:rPr>
        <w:t xml:space="preserve">Více informací na </w:t>
      </w:r>
      <w:hyperlink r:id="rId10" w:history="1">
        <w:r w:rsidRPr="004625F5">
          <w:rPr>
            <w:rFonts w:ascii="Calibri" w:hAnsi="Calibri" w:cs="Arial"/>
            <w:iCs/>
            <w:sz w:val="20"/>
            <w:szCs w:val="20"/>
          </w:rPr>
          <w:t>www.portimo.cz</w:t>
        </w:r>
      </w:hyperlink>
      <w:r w:rsidRPr="004625F5">
        <w:rPr>
          <w:rFonts w:ascii="Calibri" w:hAnsi="Calibri" w:cs="Arial"/>
          <w:iCs/>
          <w:sz w:val="20"/>
          <w:szCs w:val="20"/>
        </w:rPr>
        <w:t xml:space="preserve"> a na </w:t>
      </w:r>
      <w:hyperlink r:id="rId11" w:history="1">
        <w:r w:rsidRPr="004625F5">
          <w:rPr>
            <w:rFonts w:ascii="Calibri" w:hAnsi="Calibri" w:cs="Arial"/>
            <w:iCs/>
            <w:sz w:val="20"/>
            <w:szCs w:val="20"/>
          </w:rPr>
          <w:t>www.facebook.com/portimoops</w:t>
        </w:r>
      </w:hyperlink>
      <w:bookmarkStart w:id="0" w:name="_GoBack"/>
      <w:bookmarkEnd w:id="0"/>
    </w:p>
    <w:sectPr w:rsidR="00C92858" w:rsidRPr="00C43C69" w:rsidSect="00E01656">
      <w:headerReference w:type="default" r:id="rId12"/>
      <w:footerReference w:type="default" r:id="rId13"/>
      <w:pgSz w:w="11906" w:h="16838"/>
      <w:pgMar w:top="993" w:right="90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FCE14" w14:textId="77777777" w:rsidR="00CF66FE" w:rsidRDefault="00CF66FE">
      <w:r>
        <w:separator/>
      </w:r>
    </w:p>
  </w:endnote>
  <w:endnote w:type="continuationSeparator" w:id="0">
    <w:p w14:paraId="1606EFDA" w14:textId="77777777" w:rsidR="00CF66FE" w:rsidRDefault="00CF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12AE" w14:textId="77777777" w:rsidR="00FC63E4" w:rsidRPr="00DB55EA" w:rsidRDefault="00FC63E4" w:rsidP="0083707A">
    <w:pPr>
      <w:pStyle w:val="Zpat"/>
      <w:tabs>
        <w:tab w:val="clear" w:pos="9072"/>
        <w:tab w:val="right" w:pos="9720"/>
      </w:tabs>
      <w:ind w:left="-360"/>
    </w:pPr>
    <w:r>
      <w:t xml:space="preserve">     </w:t>
    </w:r>
    <w:r w:rsidR="00D95760" w:rsidRPr="00A075BC">
      <w:rPr>
        <w:noProof/>
      </w:rPr>
      <w:drawing>
        <wp:inline distT="0" distB="0" distL="0" distR="0" wp14:anchorId="6F5E3D0B" wp14:editId="0D58B042">
          <wp:extent cx="6315075" cy="485775"/>
          <wp:effectExtent l="0" t="0" r="0" b="0"/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998B3" w14:textId="77777777" w:rsidR="00CF66FE" w:rsidRDefault="00CF66FE">
      <w:r>
        <w:separator/>
      </w:r>
    </w:p>
  </w:footnote>
  <w:footnote w:type="continuationSeparator" w:id="0">
    <w:p w14:paraId="1F1FA3DB" w14:textId="77777777" w:rsidR="00CF66FE" w:rsidRDefault="00CF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75C0" w14:textId="77777777" w:rsidR="00FC63E4" w:rsidRPr="00246EE8" w:rsidRDefault="00D95760" w:rsidP="00246EE8">
    <w:pPr>
      <w:pStyle w:val="Zhlav"/>
      <w:jc w:val="both"/>
    </w:pPr>
    <w:r w:rsidRPr="00246EE8">
      <w:rPr>
        <w:noProof/>
      </w:rPr>
      <w:drawing>
        <wp:inline distT="0" distB="0" distL="0" distR="0" wp14:anchorId="04A043A4" wp14:editId="41568803">
          <wp:extent cx="2179347" cy="904875"/>
          <wp:effectExtent l="0" t="0" r="0" b="0"/>
          <wp:docPr id="10" name="obrázek 1" descr="Portimo_dopisak_zahlavi_col_20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imo_dopisak_zahlavi_col_20l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" r="51679"/>
                  <a:stretch/>
                </pic:blipFill>
                <pic:spPr bwMode="auto">
                  <a:xfrm>
                    <a:off x="0" y="0"/>
                    <a:ext cx="217934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99"/>
    <w:rsid w:val="00017ABB"/>
    <w:rsid w:val="0002642E"/>
    <w:rsid w:val="0003250B"/>
    <w:rsid w:val="00041038"/>
    <w:rsid w:val="000A0E06"/>
    <w:rsid w:val="000D615E"/>
    <w:rsid w:val="000E1546"/>
    <w:rsid w:val="001662E0"/>
    <w:rsid w:val="001910FA"/>
    <w:rsid w:val="00197299"/>
    <w:rsid w:val="001A5036"/>
    <w:rsid w:val="001E13EE"/>
    <w:rsid w:val="002256C3"/>
    <w:rsid w:val="002416EC"/>
    <w:rsid w:val="00246EE8"/>
    <w:rsid w:val="00307A74"/>
    <w:rsid w:val="00376B02"/>
    <w:rsid w:val="0039226E"/>
    <w:rsid w:val="00397E12"/>
    <w:rsid w:val="00397EA5"/>
    <w:rsid w:val="003C14D3"/>
    <w:rsid w:val="003D3185"/>
    <w:rsid w:val="003D50EE"/>
    <w:rsid w:val="003F6370"/>
    <w:rsid w:val="00434F27"/>
    <w:rsid w:val="00435F5F"/>
    <w:rsid w:val="004625F5"/>
    <w:rsid w:val="004E1484"/>
    <w:rsid w:val="00526757"/>
    <w:rsid w:val="00537DC1"/>
    <w:rsid w:val="00575A33"/>
    <w:rsid w:val="005868D3"/>
    <w:rsid w:val="005B21D4"/>
    <w:rsid w:val="005C4023"/>
    <w:rsid w:val="005E0290"/>
    <w:rsid w:val="006037F9"/>
    <w:rsid w:val="006363C0"/>
    <w:rsid w:val="00642D6E"/>
    <w:rsid w:val="00646CC5"/>
    <w:rsid w:val="00650680"/>
    <w:rsid w:val="00760925"/>
    <w:rsid w:val="00764D02"/>
    <w:rsid w:val="0079333B"/>
    <w:rsid w:val="007A7039"/>
    <w:rsid w:val="0080415D"/>
    <w:rsid w:val="008075D8"/>
    <w:rsid w:val="0083707A"/>
    <w:rsid w:val="008A6C54"/>
    <w:rsid w:val="008C2E24"/>
    <w:rsid w:val="008D47C7"/>
    <w:rsid w:val="008E3BBB"/>
    <w:rsid w:val="00917827"/>
    <w:rsid w:val="00984AA5"/>
    <w:rsid w:val="009C5AB7"/>
    <w:rsid w:val="00A075BC"/>
    <w:rsid w:val="00A15F49"/>
    <w:rsid w:val="00A34A80"/>
    <w:rsid w:val="00A910B8"/>
    <w:rsid w:val="00AA6FDC"/>
    <w:rsid w:val="00AD2F98"/>
    <w:rsid w:val="00AD6776"/>
    <w:rsid w:val="00B177AC"/>
    <w:rsid w:val="00B66E88"/>
    <w:rsid w:val="00BA07CB"/>
    <w:rsid w:val="00BB3D9E"/>
    <w:rsid w:val="00BD1AB0"/>
    <w:rsid w:val="00C01BF7"/>
    <w:rsid w:val="00C13C44"/>
    <w:rsid w:val="00C43C69"/>
    <w:rsid w:val="00C5530A"/>
    <w:rsid w:val="00C6793B"/>
    <w:rsid w:val="00C92858"/>
    <w:rsid w:val="00CD1F67"/>
    <w:rsid w:val="00CF66FE"/>
    <w:rsid w:val="00D1704D"/>
    <w:rsid w:val="00D30C53"/>
    <w:rsid w:val="00D81211"/>
    <w:rsid w:val="00D95760"/>
    <w:rsid w:val="00DB55EA"/>
    <w:rsid w:val="00DC45C1"/>
    <w:rsid w:val="00E01656"/>
    <w:rsid w:val="00E274AE"/>
    <w:rsid w:val="00E83A1F"/>
    <w:rsid w:val="00EB5454"/>
    <w:rsid w:val="00EF13D6"/>
    <w:rsid w:val="00F36881"/>
    <w:rsid w:val="00F54C36"/>
    <w:rsid w:val="00FC63E4"/>
    <w:rsid w:val="00FD45BC"/>
    <w:rsid w:val="00FE289D"/>
    <w:rsid w:val="00FE5E46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67A13"/>
  <w15:docId w15:val="{590C9041-5945-4724-B932-FE7D43FB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3250B"/>
    <w:rPr>
      <w:sz w:val="24"/>
      <w:szCs w:val="24"/>
    </w:rPr>
  </w:style>
  <w:style w:type="paragraph" w:styleId="Nadpis1">
    <w:name w:val="heading 1"/>
    <w:aliases w:val="d_nadpis_velky"/>
    <w:basedOn w:val="Normln"/>
    <w:next w:val="Prosttext"/>
    <w:qFormat/>
    <w:rsid w:val="004625F5"/>
    <w:pPr>
      <w:keepNext/>
      <w:autoSpaceDE w:val="0"/>
      <w:autoSpaceDN w:val="0"/>
      <w:adjustRightInd w:val="0"/>
      <w:spacing w:before="240" w:after="60" w:line="288" w:lineRule="auto"/>
      <w:jc w:val="both"/>
      <w:textAlignment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197299"/>
    <w:rPr>
      <w:rFonts w:ascii="Courier New" w:hAnsi="Courier New" w:cs="Courier New"/>
      <w:sz w:val="20"/>
      <w:szCs w:val="20"/>
    </w:rPr>
  </w:style>
  <w:style w:type="character" w:styleId="slostrnky">
    <w:name w:val="page number"/>
    <w:rsid w:val="00197299"/>
    <w:rPr>
      <w:rFonts w:ascii="Arial" w:hAnsi="Arial"/>
      <w:b/>
      <w:color w:val="58595B"/>
      <w:sz w:val="20"/>
      <w:szCs w:val="20"/>
    </w:rPr>
  </w:style>
  <w:style w:type="paragraph" w:styleId="Zhlav">
    <w:name w:val="header"/>
    <w:basedOn w:val="Normln"/>
    <w:rsid w:val="00DB5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55E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C5AB7"/>
    <w:rPr>
      <w:rFonts w:ascii="Tahoma" w:hAnsi="Tahoma" w:cs="Tahoma"/>
      <w:sz w:val="16"/>
      <w:szCs w:val="16"/>
    </w:rPr>
  </w:style>
  <w:style w:type="character" w:styleId="Hypertextovodkaz">
    <w:name w:val="Hyperlink"/>
    <w:rsid w:val="004625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46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625F5"/>
    <w:rPr>
      <w:rFonts w:ascii="Courier New" w:hAnsi="Courier New" w:cs="Courier New"/>
    </w:rPr>
  </w:style>
  <w:style w:type="paragraph" w:styleId="Nzev">
    <w:name w:val="Title"/>
    <w:basedOn w:val="Normln"/>
    <w:next w:val="Normln"/>
    <w:link w:val="NzevChar"/>
    <w:uiPriority w:val="10"/>
    <w:qFormat/>
    <w:rsid w:val="004625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625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unhideWhenUsed/>
    <w:rsid w:val="00462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5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5F5"/>
  </w:style>
  <w:style w:type="paragraph" w:styleId="Pedmtkomente">
    <w:name w:val="annotation subject"/>
    <w:basedOn w:val="Textkomente"/>
    <w:next w:val="Textkomente"/>
    <w:link w:val="PedmtkomenteChar"/>
    <w:rsid w:val="00636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6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portimoop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imo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ortimo.cz/fotogalerie/konference-portimo-kvalita-je-vide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89E21BEA2CC44878ECD43C1A07138" ma:contentTypeVersion="8" ma:contentTypeDescription="Vytvoří nový dokument" ma:contentTypeScope="" ma:versionID="a6b308bac9029aefbec9e5382a3aab63">
  <xsd:schema xmlns:xsd="http://www.w3.org/2001/XMLSchema" xmlns:xs="http://www.w3.org/2001/XMLSchema" xmlns:p="http://schemas.microsoft.com/office/2006/metadata/properties" xmlns:ns3="0e97ece5-0789-451d-94c3-ace011632b13" targetNamespace="http://schemas.microsoft.com/office/2006/metadata/properties" ma:root="true" ma:fieldsID="e06e91681d0ce18a575fd4741027a687" ns3:_="">
    <xsd:import namespace="0e97ece5-0789-451d-94c3-ace011632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ece5-0789-451d-94c3-ace011632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D0D8C-65C4-45AC-8DD3-FC78AA17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7ece5-0789-451d-94c3-ace011632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A2500-F52A-41A5-9034-622D69955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21296-CB75-44FA-AFEE-B2A41931BB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Vertigo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Hanzlová</dc:creator>
  <cp:lastModifiedBy>Tomáš Pospíšil</cp:lastModifiedBy>
  <cp:revision>3</cp:revision>
  <cp:lastPrinted>2021-09-03T06:09:00Z</cp:lastPrinted>
  <dcterms:created xsi:type="dcterms:W3CDTF">2021-09-04T20:35:00Z</dcterms:created>
  <dcterms:modified xsi:type="dcterms:W3CDTF">2021-09-04T20:35:00Z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0x01010073989E21BEA2CC44878ECD43C1A07138</vt:lpwstr>
  </property>
</Properties>
</file>